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643" w:rsidRPr="00E55E0C" w:rsidRDefault="00F60643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t xml:space="preserve">Dear </w:t>
      </w:r>
      <w:r w:rsidR="00C14538" w:rsidRPr="00E55E0C">
        <w:rPr>
          <w:rFonts w:asciiTheme="minorHAnsi" w:hAnsiTheme="minorHAnsi" w:cs="Arial"/>
        </w:rPr>
        <w:t xml:space="preserve">Constantinos Katevatis, 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</w:rPr>
      </w:pPr>
    </w:p>
    <w:p w:rsidR="00F60643" w:rsidRPr="00E55E0C" w:rsidRDefault="00F60643" w:rsidP="00F60643">
      <w:pPr>
        <w:spacing w:after="0" w:line="240" w:lineRule="auto"/>
      </w:pPr>
      <w:r w:rsidRPr="00E55E0C">
        <w:rPr>
          <w:rFonts w:cs="Arial"/>
        </w:rPr>
        <w:t>Thank you for your editorial comments for our ‘</w:t>
      </w:r>
      <w:r w:rsidRPr="00E55E0C">
        <w:t xml:space="preserve">Rapid screening of bacteria-specific probes for interrogating distal lung infection in the intensive care unit by confocal laser endomicroscopy’ manuscript. </w:t>
      </w:r>
    </w:p>
    <w:p w:rsidR="00E55E0C" w:rsidRDefault="00F60643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t xml:space="preserve">We have taken every effort to address each of your comments, and have included all track changes in the revised manuscript. Our responses to each of your points are detailed below. </w:t>
      </w:r>
    </w:p>
    <w:p w:rsidR="00E55E0C" w:rsidRDefault="00E55E0C" w:rsidP="00C14538">
      <w:pPr>
        <w:pStyle w:val="NormalWeb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We look forward to hearing from you. </w:t>
      </w:r>
    </w:p>
    <w:p w:rsidR="00E55E0C" w:rsidRDefault="00E55E0C" w:rsidP="00C14538">
      <w:pPr>
        <w:pStyle w:val="NormalWeb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Best wishes</w:t>
      </w:r>
    </w:p>
    <w:p w:rsidR="00E55E0C" w:rsidRDefault="00E55E0C" w:rsidP="00C14538">
      <w:pPr>
        <w:pStyle w:val="NormalWeb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Dr Bethany Mills</w:t>
      </w:r>
    </w:p>
    <w:p w:rsidR="00E55E0C" w:rsidRDefault="00E55E0C" w:rsidP="00E55E0C">
      <w:pPr>
        <w:spacing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E55E0C" w:rsidRDefault="00E55E0C" w:rsidP="00E55E0C">
      <w:pPr>
        <w:spacing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Research Fellow in Optical Imaging</w:t>
      </w:r>
      <w:bookmarkStart w:id="0" w:name="_GoBack"/>
      <w:bookmarkEnd w:id="0"/>
    </w:p>
    <w:p w:rsidR="00E55E0C" w:rsidRDefault="00E55E0C" w:rsidP="00E55E0C">
      <w:pPr>
        <w:spacing w:line="240" w:lineRule="auto"/>
        <w:rPr>
          <w:rFonts w:ascii="Calibri" w:hAnsi="Calibri" w:cs="Calibri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PROTEUS Hub, Room E2.32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University of Edinburgh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Queens Medical Research Institute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47 Little France Crescent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Edinburgh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EH16 4TJ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Tel: </w:t>
      </w:r>
      <w:hyperlink r:id="rId4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+44 (0)131 242 9180</w:t>
        </w:r>
      </w:hyperlink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Website: </w:t>
      </w:r>
      <w:hyperlink r:id="rId5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http://www.proteus.ac.uk</w:t>
        </w:r>
      </w:hyperlink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Twitter: </w:t>
      </w:r>
      <w:hyperlink r:id="rId6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https://twitter.com/edPROTEUS</w:t>
        </w:r>
      </w:hyperlink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  <w:t>Facebook: EPSRC Proteus | Facebook</w:t>
      </w:r>
    </w:p>
    <w:p w:rsidR="00E55E0C" w:rsidRDefault="00E55E0C" w:rsidP="00C14538">
      <w:pPr>
        <w:pStyle w:val="NormalWeb"/>
        <w:rPr>
          <w:rFonts w:asciiTheme="minorHAnsi" w:hAnsiTheme="minorHAnsi" w:cs="Arial"/>
        </w:rPr>
      </w:pPr>
    </w:p>
    <w:p w:rsidR="00F60643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______________________________________________________</w:t>
      </w:r>
      <w:r w:rsidRPr="00E55E0C">
        <w:rPr>
          <w:rFonts w:asciiTheme="minorHAnsi" w:hAnsiTheme="minorHAnsi" w:cs="Arial"/>
        </w:rPr>
        <w:br/>
      </w:r>
      <w:r w:rsidRPr="00E55E0C">
        <w:rPr>
          <w:rFonts w:asciiTheme="minorHAnsi" w:hAnsiTheme="minorHAnsi" w:cs="Arial"/>
        </w:rPr>
        <w:br/>
      </w:r>
      <w:r w:rsidRPr="00E55E0C">
        <w:rPr>
          <w:rFonts w:asciiTheme="minorHAnsi" w:hAnsiTheme="minorHAnsi" w:cs="Arial"/>
        </w:rPr>
        <w:br/>
        <w:t>• Please review and address the revisions and comments made on the most current manuscript file.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These have been addressed individually within the manuscript file. </w:t>
      </w:r>
    </w:p>
    <w:p w:rsidR="00973810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The language in the manuscript is not publication grade. Please take the time to proofread or send it for copyediting.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The manuscript has now undergone further proofreading to correct for grammatical errors. </w:t>
      </w:r>
    </w:p>
    <w:p w:rsidR="00973810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Please use American-English.</w:t>
      </w:r>
    </w:p>
    <w:p w:rsidR="00F60643" w:rsidRPr="00E55E0C" w:rsidRDefault="00FE4760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>American English has now</w:t>
      </w:r>
      <w:r w:rsidR="00F60643" w:rsidRPr="00E55E0C">
        <w:rPr>
          <w:rFonts w:asciiTheme="minorHAnsi" w:hAnsiTheme="minorHAnsi" w:cs="Arial"/>
          <w:color w:val="4472C4" w:themeColor="accent1"/>
        </w:rPr>
        <w:t xml:space="preserve"> been implemented. </w:t>
      </w:r>
    </w:p>
    <w:p w:rsidR="00973810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lastRenderedPageBreak/>
        <w:br/>
        <w:t xml:space="preserve">• Please add the following to the Table of Materials: FCFM imaging </w:t>
      </w:r>
      <w:proofErr w:type="spellStart"/>
      <w:r w:rsidRPr="00E55E0C">
        <w:rPr>
          <w:rFonts w:asciiTheme="minorHAnsi" w:hAnsiTheme="minorHAnsi" w:cs="Arial"/>
        </w:rPr>
        <w:t>fiber</w:t>
      </w:r>
      <w:proofErr w:type="spellEnd"/>
      <w:r w:rsidRPr="00E55E0C">
        <w:rPr>
          <w:rFonts w:asciiTheme="minorHAnsi" w:hAnsiTheme="minorHAnsi" w:cs="Arial"/>
        </w:rPr>
        <w:t xml:space="preserve"> software, data analysis software, etc.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This software was listed in the original table. It is called ‘IC-viewer’. </w:t>
      </w:r>
    </w:p>
    <w:p w:rsidR="00973810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After providing the necessary details, please highlight up to 2.75 pages of the protocol that you would like to film. Please note that complete sentences must be highlighted.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The highlighted text is less than 2.75 pages. </w:t>
      </w:r>
    </w:p>
    <w:p w:rsidR="00F60643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Figure 1 – Please remove commercial language ‘Cellvizio’.</w:t>
      </w:r>
    </w:p>
    <w:p w:rsidR="00F60643" w:rsidRPr="00E55E0C" w:rsidRDefault="00F60643" w:rsidP="00C14538">
      <w:pPr>
        <w:pStyle w:val="NormalWeb"/>
        <w:rPr>
          <w:rFonts w:asciiTheme="minorHAnsi" w:hAnsiTheme="minorHAnsi" w:cs="Arial"/>
          <w:color w:val="4472C4" w:themeColor="accent1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The commercial language has been removed. </w:t>
      </w:r>
    </w:p>
    <w:p w:rsidR="00F60643" w:rsidRPr="00E55E0C" w:rsidRDefault="00C14538" w:rsidP="00C14538">
      <w:pPr>
        <w:pStyle w:val="NormalWeb"/>
        <w:rPr>
          <w:rFonts w:asciiTheme="minorHAnsi" w:hAnsiTheme="minorHAnsi" w:cs="Arial"/>
        </w:rPr>
      </w:pPr>
      <w:r w:rsidRPr="00E55E0C">
        <w:rPr>
          <w:rFonts w:asciiTheme="minorHAnsi" w:hAnsiTheme="minorHAnsi" w:cs="Arial"/>
        </w:rPr>
        <w:br/>
        <w:t>• Figure 1/2/3 – Please provide higher resolution images.</w:t>
      </w:r>
    </w:p>
    <w:p w:rsidR="00C14538" w:rsidRPr="00E55E0C" w:rsidRDefault="00F60643" w:rsidP="00C14538">
      <w:pPr>
        <w:pStyle w:val="NormalWeb"/>
        <w:rPr>
          <w:rFonts w:asciiTheme="minorHAnsi" w:hAnsiTheme="minorHAnsi"/>
        </w:rPr>
      </w:pPr>
      <w:r w:rsidRPr="00E55E0C">
        <w:rPr>
          <w:rFonts w:asciiTheme="minorHAnsi" w:hAnsiTheme="minorHAnsi" w:cs="Arial"/>
          <w:color w:val="4472C4" w:themeColor="accent1"/>
        </w:rPr>
        <w:t xml:space="preserve">We have provided figures at the highest resolution possible. </w:t>
      </w:r>
      <w:r w:rsidR="00C14538" w:rsidRPr="00E55E0C">
        <w:rPr>
          <w:rFonts w:asciiTheme="minorHAnsi" w:hAnsiTheme="minorHAnsi"/>
        </w:rPr>
        <w:br/>
        <w:t> </w:t>
      </w:r>
    </w:p>
    <w:p w:rsidR="005846C2" w:rsidRPr="00E55E0C" w:rsidRDefault="005846C2"/>
    <w:sectPr w:rsidR="005846C2" w:rsidRPr="00E55E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538"/>
    <w:rsid w:val="005846C2"/>
    <w:rsid w:val="005A144C"/>
    <w:rsid w:val="007C36E3"/>
    <w:rsid w:val="00973810"/>
    <w:rsid w:val="00A923B8"/>
    <w:rsid w:val="00C14538"/>
    <w:rsid w:val="00E55E0C"/>
    <w:rsid w:val="00F60643"/>
    <w:rsid w:val="00FE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DB2F"/>
  <w15:chartTrackingRefBased/>
  <w15:docId w15:val="{D764992C-A38F-483D-8208-F7174451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45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14538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itter.com/edPROTEUS" TargetMode="External"/><Relationship Id="rId5" Type="http://schemas.openxmlformats.org/officeDocument/2006/relationships/hyperlink" Target="http://www.proteus.ac.uk/" TargetMode="External"/><Relationship Id="rId4" Type="http://schemas.openxmlformats.org/officeDocument/2006/relationships/hyperlink" Target="tel:%2B44%20%280%29131%20242%2091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MILLS Bethany</dc:creator>
  <cp:keywords/>
  <dc:description/>
  <cp:lastModifiedBy>MILLS Bethany</cp:lastModifiedBy>
  <cp:revision>2</cp:revision>
  <dcterms:created xsi:type="dcterms:W3CDTF">2017-08-02T14:06:00Z</dcterms:created>
  <dcterms:modified xsi:type="dcterms:W3CDTF">2017-08-02T14:06:00Z</dcterms:modified>
</cp:coreProperties>
</file>